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a38b575dcc45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9b5ca398264e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Undla,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f3ade51c8c4fae" /><Relationship Type="http://schemas.openxmlformats.org/officeDocument/2006/relationships/numbering" Target="/word/numbering.xml" Id="R361447f42b7e4923" /><Relationship Type="http://schemas.openxmlformats.org/officeDocument/2006/relationships/settings" Target="/word/settings.xml" Id="R76ec02f1dc8040ea" /><Relationship Type="http://schemas.openxmlformats.org/officeDocument/2006/relationships/image" Target="/word/media/b20b4878-39fb-4480-a9e1-d446dd5e5171.png" Id="R9c9b5ca398264ebf" /></Relationships>
</file>