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3c7942fcc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2be43b533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bce46cebb4d9c" /><Relationship Type="http://schemas.openxmlformats.org/officeDocument/2006/relationships/numbering" Target="/word/numbering.xml" Id="R3c1f47c7209045e6" /><Relationship Type="http://schemas.openxmlformats.org/officeDocument/2006/relationships/settings" Target="/word/settings.xml" Id="R9faf22c6d9c34576" /><Relationship Type="http://schemas.openxmlformats.org/officeDocument/2006/relationships/image" Target="/word/media/4939e2d1-4ca5-4b24-adac-ea20ce3e0374.png" Id="Rf352be43b53349fa" /></Relationships>
</file>