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cc0f2f08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ce79b1cf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d44cc4c9d4ad1" /><Relationship Type="http://schemas.openxmlformats.org/officeDocument/2006/relationships/numbering" Target="/word/numbering.xml" Id="Rd13c876318434fe9" /><Relationship Type="http://schemas.openxmlformats.org/officeDocument/2006/relationships/settings" Target="/word/settings.xml" Id="R4372b67c86d24400" /><Relationship Type="http://schemas.openxmlformats.org/officeDocument/2006/relationships/image" Target="/word/media/7dd0f2e1-1807-4fd9-9a60-91b1f99b5bf4.png" Id="Rd4cbce79b1cf47a0" /></Relationships>
</file>