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eac4138ae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f5b1a239d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Vyykyula,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aa6c279284d61" /><Relationship Type="http://schemas.openxmlformats.org/officeDocument/2006/relationships/numbering" Target="/word/numbering.xml" Id="R9ca1a342471847d7" /><Relationship Type="http://schemas.openxmlformats.org/officeDocument/2006/relationships/settings" Target="/word/settings.xml" Id="R363197fb8a1f42b5" /><Relationship Type="http://schemas.openxmlformats.org/officeDocument/2006/relationships/image" Target="/word/media/8abd3fbf-0861-4a46-a833-d1d283228e5c.png" Id="R9f2f5b1a239d4eae" /></Relationships>
</file>