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495b4dc0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d56594071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Mek’ele,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0284fa13b49ed" /><Relationship Type="http://schemas.openxmlformats.org/officeDocument/2006/relationships/numbering" Target="/word/numbering.xml" Id="Rf0040f3f90f7419b" /><Relationship Type="http://schemas.openxmlformats.org/officeDocument/2006/relationships/settings" Target="/word/settings.xml" Id="R0b11e4909907473d" /><Relationship Type="http://schemas.openxmlformats.org/officeDocument/2006/relationships/image" Target="/word/media/fa8d3660-21c0-40ad-9ed0-84704b00b1cd.png" Id="Rf99d565940714ba1" /></Relationships>
</file>