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201b63db4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3928b5492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bdb4e6b6642a2" /><Relationship Type="http://schemas.openxmlformats.org/officeDocument/2006/relationships/numbering" Target="/word/numbering.xml" Id="R1400b79bda9f4821" /><Relationship Type="http://schemas.openxmlformats.org/officeDocument/2006/relationships/settings" Target="/word/settings.xml" Id="R3b952bad52c74176" /><Relationship Type="http://schemas.openxmlformats.org/officeDocument/2006/relationships/image" Target="/word/media/351da872-3aad-4acf-98a0-9b6ee5ae7e5e.png" Id="R87d3928b5492451a" /></Relationships>
</file>