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4bd16193a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f666eaa48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Abergement-le-Grand,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d8c110f9148d2" /><Relationship Type="http://schemas.openxmlformats.org/officeDocument/2006/relationships/numbering" Target="/word/numbering.xml" Id="R3eb412a88dee4026" /><Relationship Type="http://schemas.openxmlformats.org/officeDocument/2006/relationships/settings" Target="/word/settings.xml" Id="R4864cd8d88724f40" /><Relationship Type="http://schemas.openxmlformats.org/officeDocument/2006/relationships/image" Target="/word/media/46f284da-fd2b-4ce9-b6d4-c1fd86509d06.png" Id="R4c1f666eaa48495e" /></Relationships>
</file>