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64fcbcf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e3222fa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b699f3d7b44a3" /><Relationship Type="http://schemas.openxmlformats.org/officeDocument/2006/relationships/numbering" Target="/word/numbering.xml" Id="Ra6675d1a4b4e4fd1" /><Relationship Type="http://schemas.openxmlformats.org/officeDocument/2006/relationships/settings" Target="/word/settings.xml" Id="Rb0847a5f500c4259" /><Relationship Type="http://schemas.openxmlformats.org/officeDocument/2006/relationships/image" Target="/word/media/713c6645-6b89-40a8-b793-488df7423c12.png" Id="R4d46e3222fa34623" /></Relationships>
</file>