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e5a52fb60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e986f8958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Acquet,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8c4f257b9438b" /><Relationship Type="http://schemas.openxmlformats.org/officeDocument/2006/relationships/numbering" Target="/word/numbering.xml" Id="R787ed754a5264c7f" /><Relationship Type="http://schemas.openxmlformats.org/officeDocument/2006/relationships/settings" Target="/word/settings.xml" Id="R9efdee36260f45a0" /><Relationship Type="http://schemas.openxmlformats.org/officeDocument/2006/relationships/image" Target="/word/media/12c51ff9-678a-476a-a55d-e1acb7f86b9f.png" Id="R5b6e986f89584d48" /></Relationships>
</file>