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24d15fb98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53f2d9a4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98ef212ce4e80" /><Relationship Type="http://schemas.openxmlformats.org/officeDocument/2006/relationships/numbering" Target="/word/numbering.xml" Id="R9034e2cc972d4297" /><Relationship Type="http://schemas.openxmlformats.org/officeDocument/2006/relationships/settings" Target="/word/settings.xml" Id="Rd0c549a4804b4acb" /><Relationship Type="http://schemas.openxmlformats.org/officeDocument/2006/relationships/image" Target="/word/media/9d5844c7-b1a1-41f0-b25a-a99b47d5043b.png" Id="Rfda53f2d9a444a83" /></Relationships>
</file>