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4c53f009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1fbc8f433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f95ca2d343a4" /><Relationship Type="http://schemas.openxmlformats.org/officeDocument/2006/relationships/numbering" Target="/word/numbering.xml" Id="Ra95c319c3ec64b9e" /><Relationship Type="http://schemas.openxmlformats.org/officeDocument/2006/relationships/settings" Target="/word/settings.xml" Id="Rc0ed77564fbd4f1f" /><Relationship Type="http://schemas.openxmlformats.org/officeDocument/2006/relationships/image" Target="/word/media/9ee6de8e-e279-40f6-94bc-64a254fa8254.png" Id="R07d1fbc8f4334eda" /></Relationships>
</file>