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3fa9985c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844925132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88ffa7fac416f" /><Relationship Type="http://schemas.openxmlformats.org/officeDocument/2006/relationships/numbering" Target="/word/numbering.xml" Id="R3f1136e00c624161" /><Relationship Type="http://schemas.openxmlformats.org/officeDocument/2006/relationships/settings" Target="/word/settings.xml" Id="R870cca0f52c34ca3" /><Relationship Type="http://schemas.openxmlformats.org/officeDocument/2006/relationships/image" Target="/word/media/4e190fc9-b162-44ad-a35f-db101430fcf8.png" Id="R1e28449251324f13" /></Relationships>
</file>