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ac920ae8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6908ddee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Alles-sur-Dordogne,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e3414c28406f" /><Relationship Type="http://schemas.openxmlformats.org/officeDocument/2006/relationships/numbering" Target="/word/numbering.xml" Id="R539707f010154fe9" /><Relationship Type="http://schemas.openxmlformats.org/officeDocument/2006/relationships/settings" Target="/word/settings.xml" Id="R7bbc791c541d4d22" /><Relationship Type="http://schemas.openxmlformats.org/officeDocument/2006/relationships/image" Target="/word/media/d3db62d7-a942-48f0-8f36-a34d410b3cc2.png" Id="R1266908ddeee48d6" /></Relationships>
</file>