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6d245877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54ef9404e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Allondaz,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8f89f3dd743a1" /><Relationship Type="http://schemas.openxmlformats.org/officeDocument/2006/relationships/numbering" Target="/word/numbering.xml" Id="Re04f83ed77274f92" /><Relationship Type="http://schemas.openxmlformats.org/officeDocument/2006/relationships/settings" Target="/word/settings.xml" Id="R6f0256eb645348a0" /><Relationship Type="http://schemas.openxmlformats.org/officeDocument/2006/relationships/image" Target="/word/media/f9730100-424d-41a0-95bf-cdb084b6a00d.png" Id="R05e54ef9404e42cc" /></Relationships>
</file>