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121cf8c64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939a70414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Amblans-et-Velotte,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ffddb9118492e" /><Relationship Type="http://schemas.openxmlformats.org/officeDocument/2006/relationships/numbering" Target="/word/numbering.xml" Id="R34c06da385884aaa" /><Relationship Type="http://schemas.openxmlformats.org/officeDocument/2006/relationships/settings" Target="/word/settings.xml" Id="R119860703dd44947" /><Relationship Type="http://schemas.openxmlformats.org/officeDocument/2006/relationships/image" Target="/word/media/30461a88-76b5-4684-ae66-ffcf0935b3f3.png" Id="R91d939a704144a52" /></Relationships>
</file>