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7a3a2128e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85529fe80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Ambourville,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88eb0ef5145aa" /><Relationship Type="http://schemas.openxmlformats.org/officeDocument/2006/relationships/numbering" Target="/word/numbering.xml" Id="R64deb22ee3c74473" /><Relationship Type="http://schemas.openxmlformats.org/officeDocument/2006/relationships/settings" Target="/word/settings.xml" Id="Rdaf4d7e063bf4d16" /><Relationship Type="http://schemas.openxmlformats.org/officeDocument/2006/relationships/image" Target="/word/media/ea892bd0-14a0-40c4-b497-76e187e0fbed.png" Id="Ra3085529fe804a95" /></Relationships>
</file>