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a51a080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8035c0b6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cbf3157284b6e" /><Relationship Type="http://schemas.openxmlformats.org/officeDocument/2006/relationships/numbering" Target="/word/numbering.xml" Id="R92739b6a8c384bde" /><Relationship Type="http://schemas.openxmlformats.org/officeDocument/2006/relationships/settings" Target="/word/settings.xml" Id="Rfcfd82f49c2c402f" /><Relationship Type="http://schemas.openxmlformats.org/officeDocument/2006/relationships/image" Target="/word/media/b26677ff-104e-489c-b26b-ed7a51f3cd65.png" Id="Rd9f8035c0b6d4d49" /></Relationships>
</file>