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b49a0ccf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9e5ada84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Aouste,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ff58e7c448b5" /><Relationship Type="http://schemas.openxmlformats.org/officeDocument/2006/relationships/numbering" Target="/word/numbering.xml" Id="R53629dd596d34467" /><Relationship Type="http://schemas.openxmlformats.org/officeDocument/2006/relationships/settings" Target="/word/settings.xml" Id="R4327054d57a64ed0" /><Relationship Type="http://schemas.openxmlformats.org/officeDocument/2006/relationships/image" Target="/word/media/13e72461-b959-4f1e-8b14-3d248edf4225.png" Id="Rfd3a9e5ada84489e" /></Relationships>
</file>