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b3b34429b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4261a22d7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585636f514ea2" /><Relationship Type="http://schemas.openxmlformats.org/officeDocument/2006/relationships/numbering" Target="/word/numbering.xml" Id="R4acc01ac29b24109" /><Relationship Type="http://schemas.openxmlformats.org/officeDocument/2006/relationships/settings" Target="/word/settings.xml" Id="R70ede5cadfb64bf7" /><Relationship Type="http://schemas.openxmlformats.org/officeDocument/2006/relationships/image" Target="/word/media/c393909c-d817-4b61-a856-1d07c5266ea6.png" Id="R8214261a22d74a7b" /></Relationships>
</file>