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b26136cde242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a8de0396614c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Ardevon,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53e354fb79403b" /><Relationship Type="http://schemas.openxmlformats.org/officeDocument/2006/relationships/numbering" Target="/word/numbering.xml" Id="R4d3f1ef655614af1" /><Relationship Type="http://schemas.openxmlformats.org/officeDocument/2006/relationships/settings" Target="/word/settings.xml" Id="R3916aa22f97d4ea7" /><Relationship Type="http://schemas.openxmlformats.org/officeDocument/2006/relationships/image" Target="/word/media/41bf87df-b8ec-4ddb-921d-177ba0f572d5.png" Id="Rf5a8de0396614c60" /></Relationships>
</file>