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50a5f380e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64ed1be9c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Arfons,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88a6c02e34d03" /><Relationship Type="http://schemas.openxmlformats.org/officeDocument/2006/relationships/numbering" Target="/word/numbering.xml" Id="Re3286e1103af4794" /><Relationship Type="http://schemas.openxmlformats.org/officeDocument/2006/relationships/settings" Target="/word/settings.xml" Id="R92032c36179d4951" /><Relationship Type="http://schemas.openxmlformats.org/officeDocument/2006/relationships/image" Target="/word/media/aba7df1e-0db7-4034-8716-edbbc4c068f0.png" Id="R2bd64ed1be9c4ec0" /></Relationships>
</file>