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c2f11dc88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af98f9938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4b7b04fe643a3" /><Relationship Type="http://schemas.openxmlformats.org/officeDocument/2006/relationships/numbering" Target="/word/numbering.xml" Id="R9c98b86edc0b483d" /><Relationship Type="http://schemas.openxmlformats.org/officeDocument/2006/relationships/settings" Target="/word/settings.xml" Id="R156ebcc0a7d143e6" /><Relationship Type="http://schemas.openxmlformats.org/officeDocument/2006/relationships/image" Target="/word/media/2abb8cee-c36f-4ca9-9776-723a66becb35.png" Id="Ra7daf98f99384ed9" /></Relationships>
</file>