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ac8dc891c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6aef5acda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Argut-Dessous,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c092a0c274b02" /><Relationship Type="http://schemas.openxmlformats.org/officeDocument/2006/relationships/numbering" Target="/word/numbering.xml" Id="R8cec4bca0fa3419c" /><Relationship Type="http://schemas.openxmlformats.org/officeDocument/2006/relationships/settings" Target="/word/settings.xml" Id="Rde0bf4abb3f24fd0" /><Relationship Type="http://schemas.openxmlformats.org/officeDocument/2006/relationships/image" Target="/word/media/c647682e-b5d7-4707-b98e-3ffd1e250c1c.png" Id="R8426aef5acda42f5" /></Relationships>
</file>