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2ed4f760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0eb8bb69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Arpaillargues-et-Aureillac,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14cb7284d4f81" /><Relationship Type="http://schemas.openxmlformats.org/officeDocument/2006/relationships/numbering" Target="/word/numbering.xml" Id="Rb8b91372737f46f1" /><Relationship Type="http://schemas.openxmlformats.org/officeDocument/2006/relationships/settings" Target="/word/settings.xml" Id="R0a71c1dc32104b18" /><Relationship Type="http://schemas.openxmlformats.org/officeDocument/2006/relationships/image" Target="/word/media/8f4ed4e0-ee01-42b9-b682-d6068b3c7f79.png" Id="R8d280eb8bb694d5d" /></Relationships>
</file>