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da3320fcc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f940ff227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Artemare,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b9ad5fe6c4184" /><Relationship Type="http://schemas.openxmlformats.org/officeDocument/2006/relationships/numbering" Target="/word/numbering.xml" Id="R49e5f83e34dc42bd" /><Relationship Type="http://schemas.openxmlformats.org/officeDocument/2006/relationships/settings" Target="/word/settings.xml" Id="Rff6b1d011b0c464a" /><Relationship Type="http://schemas.openxmlformats.org/officeDocument/2006/relationships/image" Target="/word/media/de642ba0-e2b8-4fc4-9663-05d2467824d9.png" Id="R5bef940ff2274a0f" /></Relationships>
</file>