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25cdd651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7e76a24e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Aslonnes,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789986754a5b" /><Relationship Type="http://schemas.openxmlformats.org/officeDocument/2006/relationships/numbering" Target="/word/numbering.xml" Id="R44f752e9c1b54d13" /><Relationship Type="http://schemas.openxmlformats.org/officeDocument/2006/relationships/settings" Target="/word/settings.xml" Id="R29cf1e61061c4459" /><Relationship Type="http://schemas.openxmlformats.org/officeDocument/2006/relationships/image" Target="/word/media/cf2be90b-ce6d-42e0-8a0c-59d52634aec6.png" Id="R22497e76a24e4255" /></Relationships>
</file>