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1c3321f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362ab55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5c2b91bf4c6a" /><Relationship Type="http://schemas.openxmlformats.org/officeDocument/2006/relationships/numbering" Target="/word/numbering.xml" Id="R2d0d0cffe67a48d2" /><Relationship Type="http://schemas.openxmlformats.org/officeDocument/2006/relationships/settings" Target="/word/settings.xml" Id="R7ad447c512ae467b" /><Relationship Type="http://schemas.openxmlformats.org/officeDocument/2006/relationships/image" Target="/word/media/46066da5-ccad-4923-8a97-0bc4ae301258.png" Id="R4470362ab5584bb9" /></Relationships>
</file>