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b192a00d7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65197e1ff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Auguaise,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92aa47389415c" /><Relationship Type="http://schemas.openxmlformats.org/officeDocument/2006/relationships/numbering" Target="/word/numbering.xml" Id="R64fd0dc620d04087" /><Relationship Type="http://schemas.openxmlformats.org/officeDocument/2006/relationships/settings" Target="/word/settings.xml" Id="Rfc7062b6cedf4cc8" /><Relationship Type="http://schemas.openxmlformats.org/officeDocument/2006/relationships/image" Target="/word/media/80f80884-e718-4f3e-849d-25eaccc09966.png" Id="Rd7d65197e1ff4108" /></Relationships>
</file>