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9f38b2da9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d11869d4b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Aurouer,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2f0cda8f24be5" /><Relationship Type="http://schemas.openxmlformats.org/officeDocument/2006/relationships/numbering" Target="/word/numbering.xml" Id="R56b4ed975cce4b93" /><Relationship Type="http://schemas.openxmlformats.org/officeDocument/2006/relationships/settings" Target="/word/settings.xml" Id="Rcc33ffe86d2e47c9" /><Relationship Type="http://schemas.openxmlformats.org/officeDocument/2006/relationships/image" Target="/word/media/3f5bb879-b588-453e-9dfc-95e8b4c3a61f.png" Id="Rda8d11869d4b4c3e" /></Relationships>
</file>