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1583b5c7f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e1c6ec0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f07fd12fb4b24" /><Relationship Type="http://schemas.openxmlformats.org/officeDocument/2006/relationships/numbering" Target="/word/numbering.xml" Id="R3a4503460e264d02" /><Relationship Type="http://schemas.openxmlformats.org/officeDocument/2006/relationships/settings" Target="/word/settings.xml" Id="Rf317ac485e7c4f0f" /><Relationship Type="http://schemas.openxmlformats.org/officeDocument/2006/relationships/image" Target="/word/media/15281df7-04af-48e2-acbd-1025654267db.png" Id="R6040e1c6ec0246c6" /></Relationships>
</file>