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f98a91707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6b0dd8162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Autrey-les-Gray,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d7658b1254af4" /><Relationship Type="http://schemas.openxmlformats.org/officeDocument/2006/relationships/numbering" Target="/word/numbering.xml" Id="Rd2f6cc567cd546bb" /><Relationship Type="http://schemas.openxmlformats.org/officeDocument/2006/relationships/settings" Target="/word/settings.xml" Id="R18d9cec129284d50" /><Relationship Type="http://schemas.openxmlformats.org/officeDocument/2006/relationships/image" Target="/word/media/1ae915b2-9c9e-40bb-8a18-8e4367a26bfa.png" Id="R4de6b0dd816242ec" /></Relationships>
</file>