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4c78e94d6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579247d91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Autruy-sur-Juine,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b4dd3ae944f7a" /><Relationship Type="http://schemas.openxmlformats.org/officeDocument/2006/relationships/numbering" Target="/word/numbering.xml" Id="Rff492ea45d4a45f6" /><Relationship Type="http://schemas.openxmlformats.org/officeDocument/2006/relationships/settings" Target="/word/settings.xml" Id="R892bc86aabe948bc" /><Relationship Type="http://schemas.openxmlformats.org/officeDocument/2006/relationships/image" Target="/word/media/ced8cd5f-30ad-4387-a07c-dc9ffa875191.png" Id="R5c3579247d914c50" /></Relationships>
</file>