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4f6a3d8e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5df45fa90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Avant-les-Ramerupt,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78c67c9514779" /><Relationship Type="http://schemas.openxmlformats.org/officeDocument/2006/relationships/numbering" Target="/word/numbering.xml" Id="Re4115408df8f43d9" /><Relationship Type="http://schemas.openxmlformats.org/officeDocument/2006/relationships/settings" Target="/word/settings.xml" Id="Rbbd5910852cb4c2c" /><Relationship Type="http://schemas.openxmlformats.org/officeDocument/2006/relationships/image" Target="/word/media/6d961706-a41b-4798-9f5d-bbb7d176a120.png" Id="R6955df45fa9046c2" /></Relationships>
</file>