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db5644301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ab9649cc1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Bagnols-en-Foret,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33fedb8854704" /><Relationship Type="http://schemas.openxmlformats.org/officeDocument/2006/relationships/numbering" Target="/word/numbering.xml" Id="R1dfbfe9a337b4471" /><Relationship Type="http://schemas.openxmlformats.org/officeDocument/2006/relationships/settings" Target="/word/settings.xml" Id="Rd81f74d1724546eb" /><Relationship Type="http://schemas.openxmlformats.org/officeDocument/2006/relationships/image" Target="/word/media/044d9475-3b4a-4f3f-a054-ac447c79c91b.png" Id="R368ab9649cc14b46" /></Relationships>
</file>