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c59ec52b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61cd800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98d5b866c4cae" /><Relationship Type="http://schemas.openxmlformats.org/officeDocument/2006/relationships/numbering" Target="/word/numbering.xml" Id="Rf74ce1f507944166" /><Relationship Type="http://schemas.openxmlformats.org/officeDocument/2006/relationships/settings" Target="/word/settings.xml" Id="Re2b233e9a6b94bea" /><Relationship Type="http://schemas.openxmlformats.org/officeDocument/2006/relationships/image" Target="/word/media/108b377e-90a9-49a7-8c1a-5d6603046643.png" Id="Rdb2161cd800c4c4a" /></Relationships>
</file>