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6e28feca9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302d9790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f710d53ec4e1d" /><Relationship Type="http://schemas.openxmlformats.org/officeDocument/2006/relationships/numbering" Target="/word/numbering.xml" Id="R576f8b2d0f1b4bcf" /><Relationship Type="http://schemas.openxmlformats.org/officeDocument/2006/relationships/settings" Target="/word/settings.xml" Id="R1d1c51a0c8f84dce" /><Relationship Type="http://schemas.openxmlformats.org/officeDocument/2006/relationships/image" Target="/word/media/99330c8d-1a1a-4bbe-b59e-7f4fbd4d9fda.png" Id="Rb655302d9790474b" /></Relationships>
</file>