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5ca09530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c3b17a909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295b664f84e4c" /><Relationship Type="http://schemas.openxmlformats.org/officeDocument/2006/relationships/numbering" Target="/word/numbering.xml" Id="Rdb8b4bfd0d8d40d2" /><Relationship Type="http://schemas.openxmlformats.org/officeDocument/2006/relationships/settings" Target="/word/settings.xml" Id="R97bad4214076483c" /><Relationship Type="http://schemas.openxmlformats.org/officeDocument/2006/relationships/image" Target="/word/media/e293fa46-ed7b-45c5-b5f5-d573affdde89.png" Id="Rb6cc3b17a9094000" /></Relationships>
</file>