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452b9dd89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8ac097410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Bambiderstroff,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f31f9b65b43c5" /><Relationship Type="http://schemas.openxmlformats.org/officeDocument/2006/relationships/numbering" Target="/word/numbering.xml" Id="R7d6e3cc1fd614c86" /><Relationship Type="http://schemas.openxmlformats.org/officeDocument/2006/relationships/settings" Target="/word/settings.xml" Id="Rce900ad464ae48a1" /><Relationship Type="http://schemas.openxmlformats.org/officeDocument/2006/relationships/image" Target="/word/media/f829c57f-1016-4ebc-9b99-3035d6ffe4a6.png" Id="R54d8ac0974104813" /></Relationships>
</file>