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b81fd6f46e40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01ea63a8094d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Barbaira,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a0f12783094a6a" /><Relationship Type="http://schemas.openxmlformats.org/officeDocument/2006/relationships/numbering" Target="/word/numbering.xml" Id="Rb5aef14cf0c24cc6" /><Relationship Type="http://schemas.openxmlformats.org/officeDocument/2006/relationships/settings" Target="/word/settings.xml" Id="R5d91b01585c04c73" /><Relationship Type="http://schemas.openxmlformats.org/officeDocument/2006/relationships/image" Target="/word/media/0dff08fc-ee93-43a2-8e8e-5df3270c8be2.png" Id="Rbe01ea63a8094d6c" /></Relationships>
</file>