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7c3b88af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cf81bfe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Rouherent,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cdecedea4ef9" /><Relationship Type="http://schemas.openxmlformats.org/officeDocument/2006/relationships/numbering" Target="/word/numbering.xml" Id="R24ede27c90a74959" /><Relationship Type="http://schemas.openxmlformats.org/officeDocument/2006/relationships/settings" Target="/word/settings.xml" Id="R577c9876d551442e" /><Relationship Type="http://schemas.openxmlformats.org/officeDocument/2006/relationships/image" Target="/word/media/9fdce058-417e-42c9-aff7-a97eae3ad838.png" Id="Ra7e4cf81bfe24d24" /></Relationships>
</file>