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282c7c48a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913b70195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Bazoches-les-Bray,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5a599886d42fa" /><Relationship Type="http://schemas.openxmlformats.org/officeDocument/2006/relationships/numbering" Target="/word/numbering.xml" Id="R8a3c308acb394b0d" /><Relationship Type="http://schemas.openxmlformats.org/officeDocument/2006/relationships/settings" Target="/word/settings.xml" Id="R758250a4eb2f485b" /><Relationship Type="http://schemas.openxmlformats.org/officeDocument/2006/relationships/image" Target="/word/media/963fbfac-1881-44bc-b93c-5c851f8037a9.png" Id="R6f2913b701954643" /></Relationships>
</file>