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f25f73ebc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8af883756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Beaumont-les-Randan,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cddda44a349f4" /><Relationship Type="http://schemas.openxmlformats.org/officeDocument/2006/relationships/numbering" Target="/word/numbering.xml" Id="R92deeb4ccbea47dc" /><Relationship Type="http://schemas.openxmlformats.org/officeDocument/2006/relationships/settings" Target="/word/settings.xml" Id="R22d7d1ffb50944d1" /><Relationship Type="http://schemas.openxmlformats.org/officeDocument/2006/relationships/image" Target="/word/media/e08d8fe6-fa8f-4d11-b081-1a98db91a668.png" Id="R09a8af883756452f" /></Relationships>
</file>