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30572001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e6f2663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Belcastel-et-Buc,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279edb5fe4943" /><Relationship Type="http://schemas.openxmlformats.org/officeDocument/2006/relationships/numbering" Target="/word/numbering.xml" Id="Rc8c03224e835437a" /><Relationship Type="http://schemas.openxmlformats.org/officeDocument/2006/relationships/settings" Target="/word/settings.xml" Id="Ra64fca5a35f84140" /><Relationship Type="http://schemas.openxmlformats.org/officeDocument/2006/relationships/image" Target="/word/media/814cfb55-85f0-4123-87e2-c920b5ea1345.png" Id="R0a63e6f2663f4791" /></Relationships>
</file>