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5e3f8f6f9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dbe07d535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Belonchamp,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fe25d4cc04988" /><Relationship Type="http://schemas.openxmlformats.org/officeDocument/2006/relationships/numbering" Target="/word/numbering.xml" Id="R6ad96b87e2f1424d" /><Relationship Type="http://schemas.openxmlformats.org/officeDocument/2006/relationships/settings" Target="/word/settings.xml" Id="R75f1091098fa42ff" /><Relationship Type="http://schemas.openxmlformats.org/officeDocument/2006/relationships/image" Target="/word/media/65d4b13b-1481-4d84-aca9-5cd7a6195a93.png" Id="R1c7dbe07d53543d8" /></Relationships>
</file>