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321751a7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4ffb7d86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Benevent-l'Abbaye,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9c373167428e" /><Relationship Type="http://schemas.openxmlformats.org/officeDocument/2006/relationships/numbering" Target="/word/numbering.xml" Id="R682556c7e1b3421e" /><Relationship Type="http://schemas.openxmlformats.org/officeDocument/2006/relationships/settings" Target="/word/settings.xml" Id="Rb61edb33d88d4524" /><Relationship Type="http://schemas.openxmlformats.org/officeDocument/2006/relationships/image" Target="/word/media/82a9c7b0-5bef-402c-875d-6a603bd4f949.png" Id="R1724ffb7d86b4e02" /></Relationships>
</file>