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1a3b0facc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fa61adb79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1e7c2d569496e" /><Relationship Type="http://schemas.openxmlformats.org/officeDocument/2006/relationships/numbering" Target="/word/numbering.xml" Id="R9b322f51572b42bb" /><Relationship Type="http://schemas.openxmlformats.org/officeDocument/2006/relationships/settings" Target="/word/settings.xml" Id="R07e2110a6b024dc3" /><Relationship Type="http://schemas.openxmlformats.org/officeDocument/2006/relationships/image" Target="/word/media/2c1aefc4-fbe6-4a02-8274-32c7be63c6b1.png" Id="Rfe1fa61adb794432" /></Relationships>
</file>