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e93d45553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40ce70be1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Benque-Dessous-et-Dessus,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3cfda8fd647b5" /><Relationship Type="http://schemas.openxmlformats.org/officeDocument/2006/relationships/numbering" Target="/word/numbering.xml" Id="Rab70e687468248cd" /><Relationship Type="http://schemas.openxmlformats.org/officeDocument/2006/relationships/settings" Target="/word/settings.xml" Id="R21fd4db1f3d84db5" /><Relationship Type="http://schemas.openxmlformats.org/officeDocument/2006/relationships/image" Target="/word/media/9c91cbab-d523-4ca0-9d50-067e638e856d.png" Id="R8bb40ce70be14a34" /></Relationships>
</file>