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cc6c615b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5f98094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3603bcc6c4e04" /><Relationship Type="http://schemas.openxmlformats.org/officeDocument/2006/relationships/numbering" Target="/word/numbering.xml" Id="R3f1335c9a4884dd3" /><Relationship Type="http://schemas.openxmlformats.org/officeDocument/2006/relationships/settings" Target="/word/settings.xml" Id="Rca4f3036b90449be" /><Relationship Type="http://schemas.openxmlformats.org/officeDocument/2006/relationships/image" Target="/word/media/e0e54e43-1c82-4198-b187-d3e92bb206c3.png" Id="Rc2b85f9809464359" /></Relationships>
</file>