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ab2d2638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24fa8b78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e89175a84b63" /><Relationship Type="http://schemas.openxmlformats.org/officeDocument/2006/relationships/numbering" Target="/word/numbering.xml" Id="R701d468d5d5a4b02" /><Relationship Type="http://schemas.openxmlformats.org/officeDocument/2006/relationships/settings" Target="/word/settings.xml" Id="R9c63ff9ff1cf4ab3" /><Relationship Type="http://schemas.openxmlformats.org/officeDocument/2006/relationships/image" Target="/word/media/c0306cff-9cd5-4da9-84b3-8be6e8a81c54.png" Id="R0e424fa8b78e4c41" /></Relationships>
</file>