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48b8f0ee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e524b9bcc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Beugnatre,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a3450ed3743a0" /><Relationship Type="http://schemas.openxmlformats.org/officeDocument/2006/relationships/numbering" Target="/word/numbering.xml" Id="Ra153118cc5f24a49" /><Relationship Type="http://schemas.openxmlformats.org/officeDocument/2006/relationships/settings" Target="/word/settings.xml" Id="R9823f9e325ee47e9" /><Relationship Type="http://schemas.openxmlformats.org/officeDocument/2006/relationships/image" Target="/word/media/67696b81-ae11-4fb9-a9ed-459c0ea5976b.png" Id="R9f6e524b9bcc4227" /></Relationships>
</file>